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u w:val="single"/>
          <w:rtl w:val="0"/>
        </w:rPr>
        <w:t xml:space="preserve">Formato-Resumen Extendido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2c2c2c"/>
        </w:rPr>
      </w:pPr>
      <w:r w:rsidDel="00000000" w:rsidR="00000000" w:rsidRPr="00000000">
        <w:rPr>
          <w:b w:val="1"/>
          <w:color w:val="2c2c2c"/>
          <w:rtl w:val="0"/>
        </w:rPr>
        <w:t xml:space="preserve">Abstract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El abstract debe tener una extensión aproximada entre 250 y 300 palabras. Debe estar en los idiomas inglés, español y portugués.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2c2c2c"/>
        </w:rPr>
      </w:pPr>
      <w:r w:rsidDel="00000000" w:rsidR="00000000" w:rsidRPr="00000000">
        <w:rPr>
          <w:b w:val="1"/>
          <w:color w:val="2c2c2c"/>
          <w:rtl w:val="0"/>
        </w:rPr>
        <w:t xml:space="preserve">Palabras clave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Indicar de tres a cinco palabras clave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El candidato debe indicar el track (linea) de la investigación, según el propuesto en el evento.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c2c2c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left="431" w:hanging="431"/>
        <w:rPr>
          <w:highlight w:val="yellow"/>
        </w:rPr>
      </w:pPr>
      <w:r w:rsidDel="00000000" w:rsidR="00000000" w:rsidRPr="00000000">
        <w:rPr>
          <w:rtl w:val="0"/>
        </w:rPr>
        <w:t xml:space="preserve">Formato de hoja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El tamaño del papel debe ser Carta (21,59 cm x 27,94 cm).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Los márgenes deben ser de 2.54 cm en cada borde de la página (superior, inferior, izquierda y derecha).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La numeración de las páginas se debe hacer utilizando números arábigos y de manera secuencial en la parte inferior derecha de la página.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left="431" w:hanging="431"/>
        <w:rPr/>
      </w:pPr>
      <w:r w:rsidDel="00000000" w:rsidR="00000000" w:rsidRPr="00000000">
        <w:rPr>
          <w:rtl w:val="0"/>
        </w:rPr>
        <w:t xml:space="preserve">Formato de texto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El resumen extendido se debe escribir en español, portugués o inglés, de manera formal y apropiada en prosa científica.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El resumen extendido debe incluir, desglosado en secciones y subsecciones si fuese necesario, lo siguiente: introducción, teoría, metodología, resultados preliminares y referencias.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El abstract debe tener una extensión aproximada entre 250 y 300 palabras.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La extensión del resumen extendido deberá ser de 4,000 - 8,000 palabras, incluyendo, texto, referencias, tablas, figuras, fotos, ilustraciones, etc.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Las tablas, figuras y gráficos deben tener llamado desde el texto y presentarse numerados de forma consecutiva, con el título centrado en la parte superior y la fuente centrada en la parte inferior.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76" w:lineRule="auto"/>
        <w:ind w:left="360" w:hanging="360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El interlineado entre párrafos debe ser doble, es decir 2.0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line="276" w:lineRule="auto"/>
        <w:ind w:left="360" w:hanging="360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Sangría de párrafo: La primera línea de cada párrafo del texto debe tener un sangrado de 1.27cm desde el margen izquierdo.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Se debe utilizar el tipo de letra Times New Roman.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En la Tabla 1 se muestran los tipos y tamaños de letra que se deben utilizar.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i w:val="1"/>
          <w:color w:val="2c2c2c"/>
          <w:sz w:val="22"/>
          <w:szCs w:val="22"/>
        </w:rPr>
      </w:pPr>
      <w:r w:rsidDel="00000000" w:rsidR="00000000" w:rsidRPr="00000000">
        <w:rPr>
          <w:i w:val="1"/>
          <w:color w:val="2c2c2c"/>
          <w:sz w:val="22"/>
          <w:szCs w:val="22"/>
          <w:rtl w:val="0"/>
        </w:rPr>
        <w:t xml:space="preserve">Tabla 1. Tipos de letra a utilizar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2c2c2c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161"/>
        <w:gridCol w:w="5207"/>
        <w:gridCol w:w="1026"/>
        <w:tblGridChange w:id="0">
          <w:tblGrid>
            <w:gridCol w:w="3161"/>
            <w:gridCol w:w="5207"/>
            <w:gridCol w:w="1026"/>
          </w:tblGrid>
        </w:tblGridChange>
      </w:tblGrid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spacing w:after="200"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Objeto y ejemplo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Tipo de letra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Tamaño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Times New Roman, en negrita centrada.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Nombre de los 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Times New Roman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Información de los 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Times New Roman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 Título de las secciones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Times New Roman, en negrita con numeración arábiga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Título de las subsecciones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Times New Roman, en negrita y cursiva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Times New Roman justificado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Notas al pie de página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Times New Roman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Título Tablas/Figuras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Times New Roman, títulos en cursiva centrada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Contenido Tablas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Times New Roman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Fuente de las Tablas/Figuras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Times New Roman centrada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Referencias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Times New Roman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71"/>
              </w:tabs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2c2c2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ind w:left="431" w:hanging="431"/>
        <w:rPr/>
      </w:pPr>
      <w:r w:rsidDel="00000000" w:rsidR="00000000" w:rsidRPr="00000000">
        <w:rPr>
          <w:rtl w:val="0"/>
        </w:rPr>
        <w:t xml:space="preserve">Referencias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Para presentar solo las citas y referencias se debe utilizar la versión vigente de la norma APA 7ma edición.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ind w:left="431" w:hanging="431"/>
        <w:rPr/>
      </w:pPr>
      <w:r w:rsidDel="00000000" w:rsidR="00000000" w:rsidRPr="00000000">
        <w:rPr>
          <w:rtl w:val="0"/>
        </w:rPr>
        <w:t xml:space="preserve">Envío para evaluación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2c2c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bookmarkStart w:colFirst="0" w:colLast="0" w:name="_heading=h.gjdgxs" w:id="1"/>
      <w:bookmarkEnd w:id="1"/>
      <w:r w:rsidDel="00000000" w:rsidR="00000000" w:rsidRPr="00000000">
        <w:rPr>
          <w:color w:val="2c2c2c"/>
          <w:u w:val="single"/>
          <w:rtl w:val="0"/>
        </w:rPr>
        <w:t xml:space="preserve">Solo se recibirán resúmenes extendidos enviados a la plataforma EasyChair</w:t>
      </w:r>
      <w:r w:rsidDel="00000000" w:rsidR="00000000" w:rsidRPr="00000000">
        <w:rPr>
          <w:color w:val="2c2c2c"/>
          <w:rtl w:val="0"/>
        </w:rPr>
        <w:t xml:space="preserve">.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El resumen extendido se debe enviar en </w:t>
      </w:r>
      <w:r w:rsidDel="00000000" w:rsidR="00000000" w:rsidRPr="00000000">
        <w:rPr>
          <w:color w:val="2c2c2c"/>
          <w:u w:val="single"/>
          <w:rtl w:val="0"/>
        </w:rPr>
        <w:t xml:space="preserve">formato WORD</w:t>
      </w:r>
      <w:r w:rsidDel="00000000" w:rsidR="00000000" w:rsidRPr="00000000">
        <w:rPr>
          <w:color w:val="2c2c2c"/>
          <w:rtl w:val="0"/>
        </w:rPr>
        <w:t xml:space="preserve">.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El resumen extendido para evaluación se debe enviar </w:t>
      </w:r>
      <w:r w:rsidDel="00000000" w:rsidR="00000000" w:rsidRPr="00000000">
        <w:rPr>
          <w:color w:val="2c2c2c"/>
          <w:u w:val="single"/>
          <w:rtl w:val="0"/>
        </w:rPr>
        <w:t xml:space="preserve">anonimizada</w:t>
      </w:r>
      <w:r w:rsidDel="00000000" w:rsidR="00000000" w:rsidRPr="00000000">
        <w:rPr>
          <w:color w:val="2c2c2c"/>
          <w:rtl w:val="0"/>
        </w:rPr>
        <w:t xml:space="preserve"> para el proceso de evaluación a ciegas. No puede contener ningún dato que revele la identidad de los autores. Una vez revisado, y de ser aceptado, si debe incluir toda la información de los autores.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color w:val="2c2c2c"/>
        </w:rPr>
      </w:pPr>
      <w:r w:rsidDel="00000000" w:rsidR="00000000" w:rsidRPr="00000000">
        <w:rPr>
          <w:color w:val="2c2c2c"/>
          <w:rtl w:val="0"/>
        </w:rPr>
        <w:t xml:space="preserve">El archivo puede tener el nombre que desee ya que la plataforma EasyChair lo cargará automáticamente con el nombre y número consecutivo (ID) requerido.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240" w:line="276" w:lineRule="auto"/>
        <w:jc w:val="both"/>
        <w:rPr>
          <w:color w:val="1155cc"/>
          <w:u w:val="single"/>
        </w:rPr>
      </w:pPr>
      <w:r w:rsidDel="00000000" w:rsidR="00000000" w:rsidRPr="00000000">
        <w:rPr>
          <w:color w:val="2c2c2c"/>
          <w:rtl w:val="0"/>
        </w:rPr>
        <w:t xml:space="preserve">Para información más detallada acerca de la Norma APA 7ma edición, ingresar al siguiente enlace:</w:t>
      </w:r>
      <w:hyperlink r:id="rId7">
        <w:r w:rsidDel="00000000" w:rsidR="00000000" w:rsidRPr="00000000">
          <w:rPr>
            <w:color w:val="2c2c2c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https://normas-apa.org/wp-content/uploads/Guia-Normas-APA-7ma-edicion.pdf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wentieth Century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center" w:pos="4820"/>
        <w:tab w:val="right" w:pos="938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ALTEC 2021</w:t>
      <w:tab/>
      <w:tab/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/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0"/>
      </w:tabs>
      <w:spacing w:after="0" w:before="0" w:line="240" w:lineRule="auto"/>
      <w:ind w:left="0" w:right="0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Asociación Latino-Iberoamericana de Gestión Tecnológica y de la Innovación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-190499</wp:posOffset>
          </wp:positionH>
          <wp:positionV relativeFrom="paragraph">
            <wp:posOffset>-389889</wp:posOffset>
          </wp:positionV>
          <wp:extent cx="1046538" cy="990273"/>
          <wp:effectExtent b="0" l="0" r="0" t="0"/>
          <wp:wrapNone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6538" cy="9902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5593080" cy="4445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9460" y="3780000"/>
                        <a:ext cx="5593080" cy="0"/>
                      </a:xfrm>
                      <a:prstGeom prst="straightConnector1">
                        <a:avLst/>
                      </a:prstGeom>
                      <a:noFill/>
                      <a:ln cap="flat" cmpd="sng" w="44450">
                        <a:solidFill>
                          <a:srgbClr val="FFCF3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5593080" cy="44450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308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b w:val="1"/>
      <w:color w:val="2c2c2c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lang w:val="en-US"/>
    </w:rPr>
  </w:style>
  <w:style w:type="paragraph" w:styleId="Ttulo1">
    <w:name w:val="heading 1"/>
    <w:basedOn w:val="Normal"/>
    <w:next w:val="Normal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b w:val="1"/>
      <w:color w:val="2c2c2c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rPr>
      <w:u w:val="single"/>
    </w:rPr>
  </w:style>
  <w:style w:type="table" w:styleId="TableNormal0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cs="Arial Unicode MS" w:eastAsia="Arial Unicode MS" w:hAnsi="Calibri"/>
      <w:color w:val="000000"/>
      <w:sz w:val="22"/>
      <w:szCs w:val="22"/>
      <w:u w:color="000000"/>
    </w:rPr>
  </w:style>
  <w:style w:type="paragraph" w:styleId="Corpo" w:customStyle="1">
    <w:name w:val="Corpo"/>
    <w:pPr>
      <w:spacing w:after="200" w:line="276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widowControl w:val="0"/>
    </w:pPr>
    <w:rPr>
      <w:rFonts w:ascii="Arial" w:cs="Arial Unicode MS" w:eastAsia="Arial Unicode MS" w:hAnsi="Arial"/>
      <w:color w:val="000000"/>
      <w:u w:color="000000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cs="Arial Unicode MS" w:eastAsia="Arial Unicode MS" w:hAnsi="Calibri"/>
      <w:color w:val="000000"/>
      <w:sz w:val="22"/>
      <w:szCs w:val="22"/>
      <w:u w:color="000000"/>
    </w:rPr>
  </w:style>
  <w:style w:type="numbering" w:styleId="EstiloImportado2" w:customStyle="1">
    <w:name w:val="Estilo Importado 2"/>
  </w:style>
  <w:style w:type="paragraph" w:styleId="Padro" w:customStyle="1">
    <w:name w:val="Padrão"/>
    <w:pPr>
      <w:spacing w:before="160"/>
    </w:pPr>
    <w:rPr>
      <w:rFonts w:ascii="Helvetica Neue" w:cs="Arial Unicode MS" w:eastAsia="Arial Unicode MS" w:hAnsi="Helvetica Neue"/>
      <w:color w:val="000000"/>
      <w:lang w:val="pt-PT"/>
      <w14:textOutline w14:cap="flat" w14:cmpd="sng" w14:algn="ctr">
        <w14:noFill/>
        <w14:prstDash w14:val="solid"/>
        <w14:bevel/>
      </w14:textOutline>
    </w:rPr>
  </w:style>
  <w:style w:type="numbering" w:styleId="EstiloImportado3" w:customStyle="1">
    <w:name w:val="Estilo Importado 3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864F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864F4"/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ormas-apa.org/wp-content/uploads/Guia-Normas-APA-7ma-edicion.pdf" TargetMode="External"/><Relationship Id="rId8" Type="http://schemas.openxmlformats.org/officeDocument/2006/relationships/hyperlink" Target="https://normas-apa.org/wp-content/uploads/Guia-Normas-APA-7ma-edicion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CdJYssUHyKwTPyCJDu9YwbIjg==">AMUW2mX4xfiKBg3ycgGZeHFwmKLeqcQ2OE/31twUp7JOn/LlyR+NHtmtqHsEky9rAtz/JPVreHxTzncG4PwWopngRHImwPtZm6iZ1MNblg3kOcbimxIGks9N34flYoykWwFqGM/QDd9T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2020-11-19T16:32:00Z</dcterms:created>
</cp:coreProperties>
</file>